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06" w:rsidRDefault="00481706" w:rsidP="004817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 w:hint="cs"/>
          <w:b/>
          <w:bCs/>
          <w:sz w:val="2"/>
          <w:szCs w:val="2"/>
          <w:rtl/>
          <w:lang w:bidi="fa-IR"/>
        </w:rPr>
      </w:pPr>
      <w:bookmarkStart w:id="0" w:name="_GoBack"/>
      <w:bookmarkEnd w:id="0"/>
      <w:r>
        <w:rPr>
          <w:rFonts w:ascii="@Arial Unicode MS" w:eastAsia="@Arial Unicode MS" w:cs="2  Titr" w:hint="cs"/>
          <w:sz w:val="24"/>
          <w:szCs w:val="24"/>
          <w:rtl/>
        </w:rPr>
        <w:t>دانشجویان</w:t>
      </w:r>
      <w:r w:rsidRPr="00481706">
        <w:rPr>
          <w:rFonts w:ascii="@Arial Unicode MS" w:eastAsia="@Arial Unicode MS" w:cs="2  Titr" w:hint="eastAsia"/>
          <w:sz w:val="24"/>
          <w:szCs w:val="24"/>
          <w:rtl/>
        </w:rPr>
        <w:t xml:space="preserve"> </w:t>
      </w:r>
      <w:r w:rsidRPr="00481706">
        <w:rPr>
          <w:rFonts w:ascii="@Arial Unicode MS" w:eastAsia="@Arial Unicode MS" w:cs="2  Titr" w:hint="eastAsia"/>
          <w:sz w:val="24"/>
          <w:szCs w:val="24"/>
          <w:rtl/>
        </w:rPr>
        <w:t>فناوري اطلاعات سلامت</w:t>
      </w:r>
      <w:r>
        <w:rPr>
          <w:rFonts w:ascii="@Arial Unicode MS" w:eastAsia="@Arial Unicode MS" w:cs="2  Titr" w:hint="cs"/>
          <w:sz w:val="24"/>
          <w:szCs w:val="24"/>
          <w:rtl/>
        </w:rPr>
        <w:t xml:space="preserve"> </w:t>
      </w:r>
      <w:r>
        <w:rPr>
          <w:rFonts w:ascii="@Arial Unicode MS" w:eastAsia="@Arial Unicode MS" w:cs="2  Titr" w:hint="cs"/>
          <w:sz w:val="24"/>
          <w:szCs w:val="24"/>
          <w:rtl/>
        </w:rPr>
        <w:t xml:space="preserve">98 : استاد مشاور  آ قای </w:t>
      </w:r>
      <w:r>
        <w:rPr>
          <w:rFonts w:ascii="@Arial Unicode MS" w:eastAsia="@Arial Unicode MS" w:cs="2  Titr" w:hint="cs"/>
          <w:sz w:val="24"/>
          <w:szCs w:val="24"/>
          <w:rtl/>
          <w:lang w:bidi="fa-IR"/>
        </w:rPr>
        <w:t>مهندس درودی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اسماعيلي-محمدرضا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اسماعيلي بيمرغ-منيره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بيهقي-پريسا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جعفري تيتكانلو-مريم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حشمتي نسب-پوريا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حيدرابادي-نگين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</w:t>
      </w:r>
      <w:r>
        <w:rPr>
          <w:rFonts w:ascii="Koodak" w:eastAsia="@Arial Unicode MS" w:cs="Koodak" w:hint="eastAsia"/>
          <w:sz w:val="20"/>
          <w:szCs w:val="20"/>
          <w:rtl/>
        </w:rPr>
        <w:t>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رحماني-زهرا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رخي-ريحانه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رنگاني-مليكا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481706" w:rsidRDefault="00481706" w:rsidP="004817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48"/>
          <w:tab w:val="center" w:pos="5622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@Arial Unicode MS" w:eastAsia="@Arial Unicode MS" w:cs="@Arial Unicode MS"/>
          <w:sz w:val="24"/>
          <w:szCs w:val="24"/>
          <w:rtl/>
        </w:rPr>
      </w:pPr>
      <w:r>
        <w:rPr>
          <w:rFonts w:ascii="@Arial Unicode MS" w:eastAsia="@Arial Unicode MS" w:cs="2  Titr" w:hint="cs"/>
          <w:sz w:val="24"/>
          <w:szCs w:val="24"/>
          <w:rtl/>
        </w:rPr>
        <w:t>دانشجویان</w:t>
      </w:r>
      <w:r w:rsidRPr="00481706">
        <w:rPr>
          <w:rFonts w:ascii="@Arial Unicode MS" w:eastAsia="@Arial Unicode MS" w:cs="2  Titr" w:hint="eastAsia"/>
          <w:sz w:val="24"/>
          <w:szCs w:val="24"/>
          <w:rtl/>
        </w:rPr>
        <w:t xml:space="preserve"> فناوري اطلاعات سلامت</w:t>
      </w:r>
      <w:r>
        <w:rPr>
          <w:rFonts w:ascii="@Arial Unicode MS" w:eastAsia="@Arial Unicode MS" w:cs="2  Titr" w:hint="cs"/>
          <w:sz w:val="24"/>
          <w:szCs w:val="24"/>
          <w:rtl/>
        </w:rPr>
        <w:t xml:space="preserve"> 98 : استاد مشاور  آ قای </w:t>
      </w:r>
      <w:r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دکتر ابراهیم پور  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ستوده-مهسا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صحرابين-نگين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عظيم زاده-مهشيد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علي زاده يزدي-مهديه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فتح ابادي-ايوب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قادري-فاطمه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كلالي-كياناسادات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محمدابادي-محبوبه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ملايجردي-فاطمه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مهدوي پور-سجاد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نصيري شهري-فاطمه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نقديان-عليرضا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A8263E" w:rsidRDefault="00A8263E" w:rsidP="00481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فناوري اطلاعات سلامت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9811102022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يوسفي زارابادي-حامد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sectPr w:rsidR="00A8263E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06"/>
    <w:rsid w:val="00481706"/>
    <w:rsid w:val="00A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1E5CC76-33A6-4CB5-949B-35CDF925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2019-09-26T06:26:00Z</dcterms:created>
  <dcterms:modified xsi:type="dcterms:W3CDTF">2019-09-26T06:26:00Z</dcterms:modified>
</cp:coreProperties>
</file>