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8E" w:rsidRPr="00922033" w:rsidRDefault="0088568E" w:rsidP="0088568E">
      <w:pPr>
        <w:bidi/>
        <w:jc w:val="center"/>
        <w:rPr>
          <w:rFonts w:cs="B Titr"/>
          <w:b/>
          <w:bCs/>
          <w:rtl/>
          <w:lang w:bidi="fa-IR"/>
        </w:rPr>
      </w:pPr>
      <w:r w:rsidRPr="00922033">
        <w:rPr>
          <w:rFonts w:cs="B Titr" w:hint="cs"/>
          <w:b/>
          <w:bCs/>
          <w:rtl/>
          <w:lang w:bidi="fa-IR"/>
        </w:rPr>
        <w:t>بسمه تعالي</w:t>
      </w:r>
    </w:p>
    <w:p w:rsidR="00755962" w:rsidRPr="00922033" w:rsidRDefault="00755962" w:rsidP="00755962">
      <w:pPr>
        <w:tabs>
          <w:tab w:val="left" w:pos="3957"/>
          <w:tab w:val="center" w:pos="4513"/>
          <w:tab w:val="left" w:pos="6075"/>
        </w:tabs>
        <w:bidi/>
        <w:jc w:val="center"/>
        <w:rPr>
          <w:rFonts w:cs="B Titr"/>
          <w:b/>
          <w:bCs/>
          <w:i/>
          <w:iCs/>
          <w:color w:val="C00000"/>
          <w:sz w:val="28"/>
          <w:szCs w:val="28"/>
          <w:u w:val="single"/>
          <w:rtl/>
          <w:lang w:bidi="fa-IR"/>
        </w:rPr>
      </w:pPr>
      <w:r w:rsidRPr="00922033">
        <w:rPr>
          <w:rFonts w:cs="B Titr" w:hint="cs"/>
          <w:b/>
          <w:bCs/>
          <w:i/>
          <w:iCs/>
          <w:color w:val="C00000"/>
          <w:sz w:val="28"/>
          <w:szCs w:val="28"/>
          <w:u w:val="single"/>
          <w:rtl/>
          <w:lang w:bidi="fa-IR"/>
        </w:rPr>
        <w:t>به مناسبت هفته جهاني كودك(16تا22مهرماه )</w:t>
      </w:r>
    </w:p>
    <w:p w:rsidR="00922033" w:rsidRPr="00922033" w:rsidRDefault="00922033" w:rsidP="005C4CBA">
      <w:pPr>
        <w:tabs>
          <w:tab w:val="left" w:pos="3957"/>
          <w:tab w:val="center" w:pos="4513"/>
          <w:tab w:val="left" w:pos="6075"/>
        </w:tabs>
        <w:bidi/>
        <w:rPr>
          <w:rFonts w:ascii="Times New Roman" w:eastAsia="Times New Roman" w:hAnsi="Times New Roman" w:cs="Traditional Arabic"/>
          <w:b/>
          <w:bCs/>
          <w:color w:val="000000" w:themeColor="text1"/>
          <w:sz w:val="28"/>
          <w:szCs w:val="28"/>
          <w:rtl/>
          <w:lang w:bidi="fa-IR"/>
        </w:rPr>
      </w:pPr>
      <w:r w:rsidRPr="00922033">
        <w:rPr>
          <w:rFonts w:ascii="Times New Roman" w:eastAsia="Times New Roman" w:hAnsi="Times New Roman" w:cs="Traditional Arabic" w:hint="cs"/>
          <w:b/>
          <w:bCs/>
          <w:color w:val="000000" w:themeColor="text1"/>
          <w:sz w:val="28"/>
          <w:szCs w:val="28"/>
          <w:rtl/>
          <w:lang w:bidi="fa-IR"/>
        </w:rPr>
        <w:t>سالهاي ابتداي كودكي مهم ترين سال هاي حيات هرفرد محسوب مي شود.به طوري كه تجربيات اين سالها زير بناي زندگي آينده وي راتشكيل خواهدداد.حمايت ازسلامت وكيفيت زندگي كودكان مهم ترين سرمايه گذاري براي توسعه انساني ويك اولويت انكارناپذيراست.بنابراين لزوم توجه به تغذيه صحيح دراين دوران ضروري واجتناب ناپذير ميباشد.</w:t>
      </w:r>
    </w:p>
    <w:p w:rsidR="00266787" w:rsidRPr="00266787" w:rsidRDefault="00266787" w:rsidP="00922033">
      <w:pPr>
        <w:tabs>
          <w:tab w:val="left" w:pos="3957"/>
          <w:tab w:val="center" w:pos="4513"/>
          <w:tab w:val="left" w:pos="6075"/>
        </w:tabs>
        <w:bidi/>
        <w:rPr>
          <w:rFonts w:ascii="Times New Roman" w:eastAsia="Times New Roman" w:hAnsi="Times New Roman" w:cs="Times New Roman"/>
          <w:b/>
          <w:bCs/>
          <w:i/>
          <w:iCs/>
          <w:color w:val="C00000"/>
          <w:sz w:val="24"/>
          <w:szCs w:val="24"/>
          <w:u w:val="single"/>
        </w:rPr>
      </w:pPr>
      <w:r w:rsidRPr="00266787">
        <w:rPr>
          <w:rFonts w:ascii="Times New Roman" w:eastAsia="Times New Roman" w:hAnsi="Times New Roman" w:cs="Traditional Arabic" w:hint="cs"/>
          <w:b/>
          <w:bCs/>
          <w:i/>
          <w:iCs/>
          <w:color w:val="C00000"/>
          <w:sz w:val="28"/>
          <w:szCs w:val="28"/>
          <w:u w:val="single"/>
          <w:rtl/>
          <w:lang w:bidi="fa-IR"/>
        </w:rPr>
        <w:t xml:space="preserve">تغذيه کودکان 5-1 سال چه نکاتي را بايد رعايت کرد ؟ </w:t>
      </w:r>
    </w:p>
    <w:p w:rsidR="00266787" w:rsidRPr="005C4CBA" w:rsidRDefault="00266787" w:rsidP="00266787">
      <w:pPr>
        <w:bidi/>
        <w:spacing w:before="100" w:beforeAutospacing="1" w:after="100" w:afterAutospacing="1" w:line="240" w:lineRule="auto"/>
        <w:ind w:right="540" w:firstLine="26"/>
        <w:rPr>
          <w:rFonts w:ascii="Times New Roman" w:eastAsia="Times New Roman" w:hAnsi="Times New Roman" w:cs="Traditional Arabic"/>
          <w:b/>
          <w:bCs/>
          <w:color w:val="000000" w:themeColor="text1"/>
          <w:sz w:val="28"/>
          <w:szCs w:val="28"/>
          <w:rtl/>
          <w:lang w:bidi="fa-IR"/>
        </w:rPr>
      </w:pPr>
      <w:r w:rsidRPr="00266787">
        <w:rPr>
          <w:rFonts w:ascii="Times New Roman" w:eastAsia="Times New Roman" w:hAnsi="Times New Roman" w:cs="Traditional Arabic" w:hint="cs"/>
          <w:b/>
          <w:bCs/>
          <w:color w:val="000000" w:themeColor="text1"/>
          <w:sz w:val="28"/>
          <w:szCs w:val="28"/>
          <w:rtl/>
          <w:lang w:bidi="fa-IR"/>
        </w:rPr>
        <w:t xml:space="preserve">در تغذيه کودک از ظرف وقاشق تميز ( قاشق مرباخوري براي کوچکترها وقاشق غذاخوري براي کودکان بزرگتر ) استفاده کنيد . </w:t>
      </w:r>
    </w:p>
    <w:p w:rsidR="00266787" w:rsidRPr="00266787" w:rsidRDefault="00266787" w:rsidP="00266787">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قبل از غذا دادن به کودک دستها وصورت کودک را بشوئيد . </w:t>
      </w:r>
    </w:p>
    <w:p w:rsidR="00266787" w:rsidRPr="00266787" w:rsidRDefault="00266787" w:rsidP="00266787">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آب ومايعات را با فنجان يا ليوان تميز به کودک بدهيد . </w:t>
      </w:r>
    </w:p>
    <w:p w:rsidR="00266787" w:rsidRPr="00266787" w:rsidRDefault="00266787" w:rsidP="00266787">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در غذا دادن به کودک صبور باشيد وآرام آرام به کودک غذا بدهيد . </w:t>
      </w:r>
    </w:p>
    <w:p w:rsidR="00266787" w:rsidRPr="00266787" w:rsidRDefault="00266787" w:rsidP="00266787">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در صورتيکه کودک تمايلي براي غذا خوردن ندارد هرگز اورا  مجبور به غذا خوردن نکنيد وسعي کنيد با تغيير مزه ونحوه طبخ آنرا مجددا" به کودک بدهيد و در صورتيکه بازهم علاقه اي به خوردن آن غذا نشان نداد ، چند روزي از دادن آن غذا صرف نظر کرده ومجددا" به برنامه غذايي کودک اضافه کنيد . </w:t>
      </w:r>
    </w:p>
    <w:p w:rsidR="00266787" w:rsidRPr="00266787" w:rsidRDefault="00266787" w:rsidP="00266787">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هنگام غذا دادن به کودک با او به آرامش ومحبت صحبت کنيد تا زمان غذا خوردن </w:t>
      </w:r>
      <w:r w:rsidRPr="005C4CBA">
        <w:rPr>
          <w:rFonts w:ascii="Times New Roman" w:eastAsia="Times New Roman" w:hAnsi="Times New Roman" w:cs="Traditional Arabic" w:hint="cs"/>
          <w:b/>
          <w:bCs/>
          <w:color w:val="000000" w:themeColor="text1"/>
          <w:sz w:val="28"/>
          <w:szCs w:val="28"/>
          <w:rtl/>
          <w:lang w:bidi="fa-IR"/>
        </w:rPr>
        <w:t>ب</w:t>
      </w:r>
      <w:r w:rsidRPr="00266787">
        <w:rPr>
          <w:rFonts w:ascii="Times New Roman" w:eastAsia="Times New Roman" w:hAnsi="Times New Roman" w:cs="Traditional Arabic" w:hint="cs"/>
          <w:b/>
          <w:bCs/>
          <w:color w:val="000000" w:themeColor="text1"/>
          <w:sz w:val="28"/>
          <w:szCs w:val="28"/>
          <w:rtl/>
          <w:lang w:bidi="fa-IR"/>
        </w:rPr>
        <w:t>را ي</w:t>
      </w:r>
      <w:r w:rsidRPr="005C4CBA">
        <w:rPr>
          <w:rFonts w:ascii="Times New Roman" w:eastAsia="Times New Roman" w:hAnsi="Times New Roman" w:cs="Traditional Arabic" w:hint="cs"/>
          <w:b/>
          <w:bCs/>
          <w:color w:val="000000" w:themeColor="text1"/>
          <w:sz w:val="28"/>
          <w:szCs w:val="28"/>
          <w:rtl/>
          <w:lang w:bidi="fa-IR"/>
        </w:rPr>
        <w:t xml:space="preserve"> </w:t>
      </w:r>
      <w:r w:rsidRPr="00266787">
        <w:rPr>
          <w:rFonts w:ascii="Times New Roman" w:eastAsia="Times New Roman" w:hAnsi="Times New Roman" w:cs="Traditional Arabic" w:hint="cs"/>
          <w:b/>
          <w:bCs/>
          <w:color w:val="000000" w:themeColor="text1"/>
          <w:sz w:val="28"/>
          <w:szCs w:val="28"/>
          <w:rtl/>
          <w:lang w:bidi="fa-IR"/>
        </w:rPr>
        <w:t xml:space="preserve">کودک خوشايند باشد و خاطره خوشي از غذا خوردن در ذهن کودک ايجاد شود . </w:t>
      </w:r>
    </w:p>
    <w:p w:rsidR="00266787" w:rsidRPr="00266787" w:rsidRDefault="00266787" w:rsidP="00266787">
      <w:pPr>
        <w:bidi/>
        <w:spacing w:before="100" w:beforeAutospacing="1" w:after="100" w:afterAutospacing="1" w:line="240" w:lineRule="auto"/>
        <w:ind w:right="540" w:firstLine="26"/>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مقدار  غذاي هر وعده کودک را با افزايش سن کودک بيشتر کنيد . </w:t>
      </w:r>
    </w:p>
    <w:p w:rsidR="00266787" w:rsidRPr="005C4CBA" w:rsidRDefault="00266787" w:rsidP="00266787">
      <w:pPr>
        <w:bidi/>
        <w:spacing w:before="100" w:beforeAutospacing="1" w:after="100" w:afterAutospacing="1" w:line="240" w:lineRule="auto"/>
        <w:ind w:right="540" w:firstLine="26"/>
        <w:jc w:val="lowKashida"/>
        <w:rPr>
          <w:rFonts w:ascii="Times New Roman" w:eastAsia="Times New Roman" w:hAnsi="Times New Roman" w:cs="Traditional Arabic"/>
          <w:b/>
          <w:bCs/>
          <w:color w:val="000000" w:themeColor="text1"/>
          <w:sz w:val="28"/>
          <w:szCs w:val="28"/>
          <w:rtl/>
          <w:lang w:bidi="fa-IR"/>
        </w:rPr>
      </w:pPr>
      <w:r w:rsidRPr="00266787">
        <w:rPr>
          <w:rFonts w:ascii="Times New Roman" w:eastAsia="Times New Roman" w:hAnsi="Times New Roman" w:cs="Traditional Arabic" w:hint="cs"/>
          <w:b/>
          <w:bCs/>
          <w:color w:val="000000" w:themeColor="text1"/>
          <w:sz w:val="28"/>
          <w:szCs w:val="28"/>
          <w:rtl/>
          <w:lang w:bidi="fa-IR"/>
        </w:rPr>
        <w:t xml:space="preserve">-   بمقدار غذايي که کودک مي خورد توجه کنيد ، براي هر کودک يک بشقاب جداگانه در نظر بگيريد . </w:t>
      </w:r>
    </w:p>
    <w:p w:rsidR="00266787" w:rsidRPr="00266787" w:rsidRDefault="00266787" w:rsidP="00266787">
      <w:pPr>
        <w:bidi/>
        <w:spacing w:before="100" w:beforeAutospacing="1" w:after="100" w:afterAutospacing="1" w:line="240" w:lineRule="auto"/>
        <w:ind w:right="540" w:firstLine="26"/>
        <w:jc w:val="lowKashida"/>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با افزايش سن کودک براي غذاخوردن به کودک استفلال بدهيد وفقط مقدار ونحوه غذا خوردن کودک را نظارت واورا به خوردن ترغيب کنيد . </w:t>
      </w:r>
    </w:p>
    <w:p w:rsidR="00266787" w:rsidRPr="005C4CBA" w:rsidRDefault="00266787" w:rsidP="00266787">
      <w:pPr>
        <w:bidi/>
        <w:spacing w:before="100" w:beforeAutospacing="1" w:after="100" w:afterAutospacing="1" w:line="240" w:lineRule="auto"/>
        <w:ind w:right="540" w:firstLine="26"/>
        <w:jc w:val="lowKashida"/>
        <w:rPr>
          <w:rFonts w:ascii="Times New Roman" w:eastAsia="Times New Roman" w:hAnsi="Times New Roman" w:cs="Traditional Arabic"/>
          <w:b/>
          <w:bCs/>
          <w:color w:val="000000" w:themeColor="text1"/>
          <w:sz w:val="28"/>
          <w:szCs w:val="28"/>
          <w:rtl/>
          <w:lang w:bidi="fa-IR"/>
        </w:rPr>
      </w:pPr>
      <w:r w:rsidRPr="00266787">
        <w:rPr>
          <w:rFonts w:ascii="Times New Roman" w:eastAsia="Times New Roman" w:hAnsi="Times New Roman" w:cs="Traditional Arabic" w:hint="cs"/>
          <w:b/>
          <w:bCs/>
          <w:color w:val="000000" w:themeColor="text1"/>
          <w:sz w:val="28"/>
          <w:szCs w:val="28"/>
          <w:rtl/>
          <w:lang w:bidi="fa-IR"/>
        </w:rPr>
        <w:lastRenderedPageBreak/>
        <w:t xml:space="preserve">-   براي غذاخوردن کودک به او جايزه ندهيد بلکه براي ترغيب او به غذا خوردن از طعم غذا تعريف کنيد . -   به کودک اجازه دهيد غذاخوردن را خودش تجربه کند حتي اگر مقداري غذاهم هنگام خوردن ريخته شود و يا دست ولباسهاي خود را کثيف کند . </w:t>
      </w:r>
    </w:p>
    <w:p w:rsidR="00266787" w:rsidRPr="00266787" w:rsidRDefault="00266787" w:rsidP="00266787">
      <w:pPr>
        <w:bidi/>
        <w:spacing w:before="100" w:beforeAutospacing="1" w:after="100" w:afterAutospacing="1" w:line="240" w:lineRule="auto"/>
        <w:ind w:right="540" w:firstLine="26"/>
        <w:jc w:val="lowKashida"/>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  از دادن تنقلات بي ارزش قبل از غذا وبين وعده ها به کودک خودداري کنيد . </w:t>
      </w:r>
    </w:p>
    <w:p w:rsidR="00266787" w:rsidRPr="005C4CBA" w:rsidRDefault="00266787" w:rsidP="00266787">
      <w:pPr>
        <w:bidi/>
        <w:spacing w:before="100" w:beforeAutospacing="1" w:after="100" w:afterAutospacing="1" w:line="240" w:lineRule="auto"/>
        <w:ind w:right="540" w:firstLine="26"/>
        <w:jc w:val="lowKashida"/>
        <w:rPr>
          <w:rFonts w:ascii="Times New Roman" w:eastAsia="Times New Roman" w:hAnsi="Times New Roman" w:cs="Traditional Arabic"/>
          <w:b/>
          <w:bCs/>
          <w:color w:val="000000" w:themeColor="text1"/>
          <w:sz w:val="28"/>
          <w:szCs w:val="28"/>
          <w:rtl/>
          <w:lang w:bidi="fa-IR"/>
        </w:rPr>
      </w:pPr>
    </w:p>
    <w:p w:rsidR="00266787" w:rsidRPr="00266787" w:rsidRDefault="00266787" w:rsidP="00266787">
      <w:pPr>
        <w:bidi/>
        <w:spacing w:before="100" w:beforeAutospacing="1" w:after="100" w:afterAutospacing="1" w:line="240" w:lineRule="auto"/>
        <w:ind w:right="540" w:firstLine="26"/>
        <w:jc w:val="lowKashida"/>
        <w:rPr>
          <w:rFonts w:ascii="Times New Roman" w:eastAsia="Times New Roman" w:hAnsi="Times New Roman" w:cs="Times New Roman"/>
          <w:b/>
          <w:bCs/>
          <w:i/>
          <w:iCs/>
          <w:color w:val="C00000"/>
          <w:sz w:val="32"/>
          <w:szCs w:val="32"/>
          <w:u w:val="single"/>
          <w:rtl/>
        </w:rPr>
      </w:pPr>
      <w:r w:rsidRPr="00266787">
        <w:rPr>
          <w:rFonts w:ascii="Times New Roman" w:eastAsia="Times New Roman" w:hAnsi="Times New Roman" w:cs="Traditional Arabic" w:hint="cs"/>
          <w:b/>
          <w:bCs/>
          <w:i/>
          <w:iCs/>
          <w:color w:val="C00000"/>
          <w:sz w:val="32"/>
          <w:szCs w:val="32"/>
          <w:u w:val="single"/>
          <w:rtl/>
          <w:lang w:bidi="fa-IR"/>
        </w:rPr>
        <w:t xml:space="preserve">آيا مي دانيد مصرف زياد هله هوله چه مضراتي براي کودک بدنبال دارد ؟ </w:t>
      </w:r>
    </w:p>
    <w:p w:rsidR="00266787" w:rsidRPr="00266787" w:rsidRDefault="00266787" w:rsidP="00266787">
      <w:pPr>
        <w:bidi/>
        <w:spacing w:before="100" w:beforeAutospacing="1" w:after="100" w:afterAutospacing="1" w:line="240" w:lineRule="auto"/>
        <w:ind w:left="720" w:right="540" w:firstLine="26"/>
        <w:jc w:val="lowKashida"/>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 xml:space="preserve">اگر کودک بخصوص در 2 سال اول زندگي که بدن او به سرعت در رشد است به خوردن  هله هوله هايي که معمولا" ارزش غذايي زيادي ندارند عادت کند ، از مواد مغذي غذاهاي مختلف که برا ي رشد به آن نياز دارد محروم مي شود . هله هوله هايي مثل پفک ونوشابه فقط معده کودک را پر مي کنند و موجب احساس سيري مي شوند ودر نتيجه کودک ديگر اشتهايي برايخوردن غذاهاي اصلي ومغذي ندارد . بنابراين سعي کنيد کودک را به خوردن اين هله هوله ها عادت ندهيد واز تنقلات مغذي وسنتي مثل نخودچي وکشمش ، برگه ميوه ها ميوه هاي فصل براي کودکان 2تا 5 سال خود استفاده کنيد . </w:t>
      </w:r>
    </w:p>
    <w:p w:rsidR="00266787" w:rsidRPr="00266787" w:rsidRDefault="00266787" w:rsidP="00266787">
      <w:pPr>
        <w:bidi/>
        <w:spacing w:before="100" w:beforeAutospacing="1" w:after="100" w:afterAutospacing="1" w:line="240" w:lineRule="auto"/>
        <w:ind w:right="540" w:firstLine="26"/>
        <w:jc w:val="lowKashida"/>
        <w:rPr>
          <w:rFonts w:ascii="Times New Roman" w:eastAsia="Times New Roman" w:hAnsi="Times New Roman" w:cs="Times New Roman"/>
          <w:b/>
          <w:bCs/>
          <w:i/>
          <w:iCs/>
          <w:color w:val="C00000"/>
          <w:sz w:val="24"/>
          <w:szCs w:val="24"/>
          <w:u w:val="single"/>
          <w:rtl/>
        </w:rPr>
      </w:pPr>
      <w:r w:rsidRPr="00266787">
        <w:rPr>
          <w:rFonts w:ascii="Times New Roman" w:eastAsia="Times New Roman" w:hAnsi="Times New Roman" w:cs="Traditional Arabic" w:hint="cs"/>
          <w:b/>
          <w:bCs/>
          <w:i/>
          <w:iCs/>
          <w:color w:val="C00000"/>
          <w:sz w:val="28"/>
          <w:szCs w:val="28"/>
          <w:u w:val="single"/>
          <w:rtl/>
          <w:lang w:bidi="fa-IR"/>
        </w:rPr>
        <w:t xml:space="preserve">نکاتي که در تغذيه کودکان 5-3 سال بايد رعايت نمود . </w:t>
      </w:r>
    </w:p>
    <w:p w:rsidR="00266787" w:rsidRPr="00266787" w:rsidRDefault="00266787" w:rsidP="005C4CBA">
      <w:pPr>
        <w:bidi/>
        <w:spacing w:before="100" w:beforeAutospacing="1" w:after="100" w:afterAutospacing="1" w:line="240" w:lineRule="auto"/>
        <w:ind w:right="540" w:firstLine="26"/>
        <w:jc w:val="distribute"/>
        <w:rPr>
          <w:rFonts w:ascii="Times New Roman" w:eastAsia="Times New Roman" w:hAnsi="Times New Roman" w:cs="Times New Roman"/>
          <w:color w:val="000000" w:themeColor="text1"/>
          <w:sz w:val="24"/>
          <w:szCs w:val="24"/>
          <w:rtl/>
        </w:rPr>
      </w:pPr>
      <w:r w:rsidRPr="00266787">
        <w:rPr>
          <w:rFonts w:ascii="Times New Roman" w:eastAsia="Times New Roman" w:hAnsi="Times New Roman" w:cs="Traditional Arabic" w:hint="cs"/>
          <w:b/>
          <w:bCs/>
          <w:color w:val="000000" w:themeColor="text1"/>
          <w:sz w:val="28"/>
          <w:szCs w:val="28"/>
          <w:rtl/>
          <w:lang w:bidi="fa-IR"/>
        </w:rPr>
        <w:t>نکته مهم در تغذيه کودکان 5-3 سال دادن حداقل 5 وعده غذا شامل سه وعده کامل صبحانه ، ناهار وشام و2 ميان وعده در ساعات 10 صبح و5 بعداز ظهر ونهايتا" يک ليوان شير قبل از خواب است . غذاهايي مثل شير وبيسکوئيت ، نان وخرما، نان وپنير ، کيک ، کلوچه ها ، ميوه يا آب ميوه ويا انواع شربت هاي خانگي ، انواع خشکبار مثل بادام ، گردو ، پسته ، کشمش ، برگه ، توت خشک بعنوان ميان وعده براي کودکان بسيار مناسب هستند .</w:t>
      </w:r>
    </w:p>
    <w:p w:rsidR="00266787" w:rsidRDefault="00266787" w:rsidP="005C4CBA">
      <w:pPr>
        <w:bidi/>
        <w:spacing w:before="100" w:beforeAutospacing="1" w:after="100" w:afterAutospacing="1" w:line="240" w:lineRule="auto"/>
        <w:jc w:val="right"/>
        <w:rPr>
          <w:rFonts w:ascii="Times New Roman" w:eastAsia="Times New Roman" w:hAnsi="Times New Roman" w:cs="Times New Roman"/>
          <w:b/>
          <w:bCs/>
          <w:color w:val="000000" w:themeColor="text1"/>
          <w:sz w:val="24"/>
          <w:szCs w:val="24"/>
          <w:rtl/>
        </w:rPr>
      </w:pPr>
      <w:r w:rsidRPr="00266787">
        <w:rPr>
          <w:rFonts w:ascii="Times New Roman" w:eastAsia="Times New Roman" w:hAnsi="Times New Roman" w:cs="Times New Roman"/>
          <w:color w:val="000000" w:themeColor="text1"/>
          <w:sz w:val="24"/>
          <w:szCs w:val="24"/>
        </w:rPr>
        <w:t> </w:t>
      </w:r>
      <w:r w:rsidR="005C4CBA" w:rsidRPr="005C4CBA">
        <w:rPr>
          <w:rFonts w:ascii="Times New Roman" w:eastAsia="Times New Roman" w:hAnsi="Times New Roman" w:cs="Times New Roman" w:hint="cs"/>
          <w:b/>
          <w:bCs/>
          <w:color w:val="000000" w:themeColor="text1"/>
          <w:sz w:val="24"/>
          <w:szCs w:val="24"/>
          <w:rtl/>
        </w:rPr>
        <w:t>دانشكده علوم پزشكي وخدمات بهداشتي درماني نيشابور</w:t>
      </w:r>
    </w:p>
    <w:p w:rsidR="005C4CBA" w:rsidRPr="00266787" w:rsidRDefault="005C4CBA" w:rsidP="005C4CBA">
      <w:pPr>
        <w:bidi/>
        <w:spacing w:before="100" w:beforeAutospacing="1" w:after="100" w:afterAutospacing="1" w:line="240" w:lineRule="auto"/>
        <w:jc w:val="right"/>
        <w:rPr>
          <w:rFonts w:ascii="Times New Roman" w:eastAsia="Times New Roman" w:hAnsi="Times New Roman" w:cs="Times New Roman"/>
          <w:b/>
          <w:bCs/>
          <w:color w:val="000000" w:themeColor="text1"/>
          <w:sz w:val="24"/>
          <w:szCs w:val="24"/>
          <w:rtl/>
        </w:rPr>
      </w:pPr>
      <w:r>
        <w:rPr>
          <w:rFonts w:ascii="Times New Roman" w:eastAsia="Times New Roman" w:hAnsi="Times New Roman" w:cs="Times New Roman" w:hint="cs"/>
          <w:b/>
          <w:bCs/>
          <w:color w:val="000000" w:themeColor="text1"/>
          <w:sz w:val="24"/>
          <w:szCs w:val="24"/>
          <w:rtl/>
        </w:rPr>
        <w:t>معاونت بهداشتي</w:t>
      </w:r>
    </w:p>
    <w:p w:rsidR="00266787" w:rsidRPr="00266787" w:rsidRDefault="00266787" w:rsidP="005C4CBA">
      <w:pPr>
        <w:bidi/>
        <w:spacing w:before="100" w:beforeAutospacing="1" w:after="100" w:afterAutospacing="1" w:line="240" w:lineRule="auto"/>
        <w:ind w:left="1466" w:hanging="360"/>
        <w:jc w:val="right"/>
        <w:rPr>
          <w:rFonts w:ascii="Times New Roman" w:eastAsia="Times New Roman" w:hAnsi="Times New Roman" w:cs="Times New Roman"/>
          <w:b/>
          <w:bCs/>
          <w:sz w:val="24"/>
          <w:szCs w:val="24"/>
        </w:rPr>
      </w:pPr>
      <w:r w:rsidRPr="00266787">
        <w:rPr>
          <w:rFonts w:ascii="Times New Roman" w:eastAsia="Times New Roman" w:hAnsi="Times New Roman" w:cs="Times New Roman"/>
          <w:b/>
          <w:bCs/>
          <w:sz w:val="24"/>
          <w:szCs w:val="24"/>
          <w:rtl/>
        </w:rPr>
        <w:t> </w:t>
      </w:r>
      <w:r w:rsidR="005C4CBA" w:rsidRPr="005C4CBA">
        <w:rPr>
          <w:rFonts w:ascii="Times New Roman" w:eastAsia="Times New Roman" w:hAnsi="Times New Roman" w:cs="Times New Roman" w:hint="cs"/>
          <w:b/>
          <w:bCs/>
          <w:sz w:val="24"/>
          <w:szCs w:val="24"/>
          <w:rtl/>
        </w:rPr>
        <w:t>واحد بهبودتغذيه جامعه</w:t>
      </w:r>
    </w:p>
    <w:p w:rsidR="008F2704" w:rsidRDefault="008F2704"/>
    <w:sectPr w:rsidR="008F2704" w:rsidSect="005C4CBA">
      <w:headerReference w:type="default" r:id="rId6"/>
      <w:pgSz w:w="11907" w:h="16839" w:code="9"/>
      <w:pgMar w:top="2268" w:right="1440" w:bottom="1440" w:left="1440" w:header="708" w:footer="708" w:gutter="0"/>
      <w:pgBorders w:offsetFrom="page">
        <w:top w:val="crossStitch" w:sz="9" w:space="24" w:color="auto"/>
        <w:left w:val="crossStitch" w:sz="9" w:space="24" w:color="auto"/>
        <w:bottom w:val="crossStitch" w:sz="9" w:space="24" w:color="auto"/>
        <w:right w:val="crossStitch" w:sz="9"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6FD" w:rsidRDefault="00DE76FD" w:rsidP="00EC0585">
      <w:pPr>
        <w:spacing w:after="0" w:line="240" w:lineRule="auto"/>
      </w:pPr>
      <w:r>
        <w:separator/>
      </w:r>
    </w:p>
  </w:endnote>
  <w:endnote w:type="continuationSeparator" w:id="0">
    <w:p w:rsidR="00DE76FD" w:rsidRDefault="00DE76FD" w:rsidP="00EC05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6FD" w:rsidRDefault="00DE76FD" w:rsidP="00EC0585">
      <w:pPr>
        <w:spacing w:after="0" w:line="240" w:lineRule="auto"/>
      </w:pPr>
      <w:r>
        <w:separator/>
      </w:r>
    </w:p>
  </w:footnote>
  <w:footnote w:type="continuationSeparator" w:id="0">
    <w:p w:rsidR="00DE76FD" w:rsidRDefault="00DE76FD" w:rsidP="00EC05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3A0" w:rsidRPr="00A54273" w:rsidRDefault="00EC0585" w:rsidP="003C14F6">
    <w:pPr>
      <w:pStyle w:val="Header"/>
      <w:bidi/>
      <w:rPr>
        <w:vanish/>
      </w:rPr>
    </w:pPr>
    <w:r>
      <w:rPr>
        <w:noProof/>
      </w:rPr>
      <w:pict>
        <v:shapetype id="_x0000_t202" coordsize="21600,21600" o:spt="202" path="m,l,21600r21600,l21600,xe">
          <v:stroke joinstyle="miter"/>
          <v:path gradientshapeok="t" o:connecttype="rect"/>
        </v:shapetype>
        <v:shape id="_x0000_s2050" type="#_x0000_t202" style="position:absolute;left:0;text-align:left;margin-left:-52.25pt;margin-top:-71.4pt;width:81.2pt;height:27.8pt;z-index:251661312;mso-position-horizontal-relative:margin;mso-position-vertical-relative:margin" filled="f" stroked="f">
          <v:textbox style="mso-next-textbox:#_x0000_s2050">
            <w:txbxContent>
              <w:p w:rsidR="003C14F6" w:rsidRPr="00087E9C" w:rsidRDefault="008E1106" w:rsidP="003C14F6">
                <w:pPr>
                  <w:bidi/>
                  <w:rPr>
                    <w:rFonts w:eastAsia="Times New Roman" w:cs="B Nazanin"/>
                    <w:sz w:val="24"/>
                    <w:szCs w:val="24"/>
                  </w:rPr>
                </w:pPr>
                <w:bookmarkStart w:id="0" w:name="letterdate"/>
                <w:r>
                  <w:rPr>
                    <w:rFonts w:eastAsia="Times New Roman" w:cs="B Nazanin"/>
                    <w:sz w:val="24"/>
                    <w:szCs w:val="24"/>
                    <w:rtl/>
                  </w:rPr>
                  <w:t>11/07/1390</w:t>
                </w:r>
                <w:bookmarkEnd w:id="0"/>
              </w:p>
            </w:txbxContent>
          </v:textbox>
          <w10:wrap anchorx="margin" anchory="margin"/>
        </v:shape>
      </w:pict>
    </w:r>
    <w:r>
      <w:rPr>
        <w:noProof/>
      </w:rPr>
      <w:pict>
        <v:shape id="_x0000_s2052" type="#_x0000_t202" style="position:absolute;left:0;text-align:left;margin-left:-51.7pt;margin-top:-53.35pt;width:75.05pt;height:23.95pt;z-index:251663360;mso-position-horizontal-relative:margin;mso-position-vertical-relative:margin" filled="f" stroked="f">
          <v:textbox style="mso-next-textbox:#_x0000_s2052">
            <w:txbxContent>
              <w:p w:rsidR="003C14F6" w:rsidRPr="00087E9C" w:rsidRDefault="008E1106" w:rsidP="003C14F6">
                <w:pPr>
                  <w:bidi/>
                  <w:rPr>
                    <w:rFonts w:eastAsia="Times New Roman" w:cs="B Nazanin"/>
                    <w:sz w:val="24"/>
                    <w:szCs w:val="24"/>
                  </w:rPr>
                </w:pPr>
                <w:bookmarkStart w:id="1" w:name="attachment"/>
                <w:r>
                  <w:rPr>
                    <w:rFonts w:eastAsia="Times New Roman" w:cs="B Nazanin" w:hint="eastAsia"/>
                    <w:sz w:val="24"/>
                    <w:szCs w:val="24"/>
                    <w:rtl/>
                  </w:rPr>
                  <w:t>ندارد</w:t>
                </w:r>
                <w:bookmarkEnd w:id="1"/>
              </w:p>
            </w:txbxContent>
          </v:textbox>
          <w10:wrap anchorx="margin" anchory="margin"/>
        </v:shape>
      </w:pict>
    </w:r>
    <w:r>
      <w:rPr>
        <w:noProof/>
      </w:rPr>
      <w:pict>
        <v:shape id="_x0000_s2051" type="#_x0000_t202" style="position:absolute;left:0;text-align:left;margin-left:-53.65pt;margin-top:-89.95pt;width:81.5pt;height:24.5pt;z-index:251662336;mso-position-horizontal-relative:margin;mso-position-vertical-relative:margin" filled="f" stroked="f">
          <v:textbox style="mso-next-textbox:#_x0000_s2051">
            <w:txbxContent>
              <w:p w:rsidR="003C14F6" w:rsidRPr="00087E9C" w:rsidRDefault="008E1106" w:rsidP="003C14F6">
                <w:pPr>
                  <w:bidi/>
                  <w:rPr>
                    <w:rFonts w:eastAsia="Times New Roman" w:cs="B Nazanin"/>
                    <w:sz w:val="24"/>
                    <w:szCs w:val="24"/>
                  </w:rPr>
                </w:pPr>
                <w:bookmarkStart w:id="2" w:name="letternumber"/>
                <w:r>
                  <w:rPr>
                    <w:rFonts w:eastAsia="Times New Roman" w:cs="B Nazanin"/>
                    <w:sz w:val="24"/>
                    <w:szCs w:val="24"/>
                    <w:rtl/>
                  </w:rPr>
                  <w:t>1917/11/90</w:t>
                </w:r>
                <w:r>
                  <w:rPr>
                    <w:rFonts w:eastAsia="Times New Roman" w:cs="B Nazanin" w:hint="eastAsia"/>
                    <w:sz w:val="24"/>
                    <w:szCs w:val="24"/>
                    <w:rtl/>
                  </w:rPr>
                  <w:t>د</w:t>
                </w:r>
                <w:bookmarkEnd w:id="2"/>
              </w:p>
            </w:txbxContent>
          </v:textbox>
          <w10:wrap anchorx="margin" anchory="margin"/>
        </v:shape>
      </w:pict>
    </w:r>
    <w:r w:rsidRPr="00EC0585">
      <w:rPr>
        <w:noProof/>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2049" type="#_x0000_t75" alt="A5 behdasht.jpg" style="position:absolute;left:0;text-align:left;margin-left:-71.25pt;margin-top:-35.4pt;width:419.25pt;height:594.75pt;z-index:-251656192;visibility:visible">
          <v:imagedata r:id="rId1" o:title="A5 behdasht"/>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88568E"/>
    <w:rsid w:val="000443A3"/>
    <w:rsid w:val="00266787"/>
    <w:rsid w:val="005C4CBA"/>
    <w:rsid w:val="00755962"/>
    <w:rsid w:val="0088568E"/>
    <w:rsid w:val="008E1106"/>
    <w:rsid w:val="008F2704"/>
    <w:rsid w:val="00922033"/>
    <w:rsid w:val="00DA27BD"/>
    <w:rsid w:val="00DE76FD"/>
    <w:rsid w:val="00E54887"/>
    <w:rsid w:val="00EC058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68E"/>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856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568E"/>
    <w:rPr>
      <w:rFonts w:ascii="Calibri" w:eastAsia="Calibri" w:hAnsi="Calibri" w:cs="Arial"/>
    </w:rPr>
  </w:style>
  <w:style w:type="paragraph" w:styleId="NormalWeb">
    <w:name w:val="Normal (Web)"/>
    <w:basedOn w:val="Normal"/>
    <w:uiPriority w:val="99"/>
    <w:semiHidden/>
    <w:unhideWhenUsed/>
    <w:rsid w:val="0026678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Shoorvarzi</cp:lastModifiedBy>
  <cp:revision>2</cp:revision>
  <cp:lastPrinted>2001-04-19T06:41:00Z</cp:lastPrinted>
  <dcterms:created xsi:type="dcterms:W3CDTF">2001-04-02T07:01:00Z</dcterms:created>
  <dcterms:modified xsi:type="dcterms:W3CDTF">2001-04-02T07:01:00Z</dcterms:modified>
</cp:coreProperties>
</file>